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E6" w:rsidRDefault="0089390B" w:rsidP="00E104BC">
      <w:pPr>
        <w:pBdr>
          <w:top w:val="single" w:sz="4" w:space="1" w:color="auto"/>
          <w:left w:val="single" w:sz="4" w:space="4" w:color="auto"/>
          <w:bottom w:val="single" w:sz="4" w:space="1" w:color="auto"/>
          <w:right w:val="single" w:sz="4" w:space="4" w:color="auto"/>
        </w:pBdr>
        <w:spacing w:after="120"/>
        <w:rPr>
          <w:sz w:val="48"/>
        </w:rPr>
      </w:pPr>
      <w:r>
        <w:rPr>
          <w:noProof/>
          <w:lang w:eastAsia="en-GB"/>
        </w:rPr>
        <w:drawing>
          <wp:anchor distT="0" distB="0" distL="114300" distR="114300" simplePos="0" relativeHeight="251658752" behindDoc="0" locked="0" layoutInCell="1" allowOverlap="1" wp14:anchorId="42C2F0DE" wp14:editId="4B9F5DD9">
            <wp:simplePos x="0" y="0"/>
            <wp:positionH relativeFrom="column">
              <wp:posOffset>5336540</wp:posOffset>
            </wp:positionH>
            <wp:positionV relativeFrom="paragraph">
              <wp:posOffset>278765</wp:posOffset>
            </wp:positionV>
            <wp:extent cx="1095375" cy="495300"/>
            <wp:effectExtent l="0" t="0" r="9525" b="0"/>
            <wp:wrapNone/>
            <wp:docPr id="2" name="Picture 1" descr="cid:image003.jpg@01CE678C.65160F70"/>
            <wp:cNvGraphicFramePr/>
            <a:graphic xmlns:a="http://schemas.openxmlformats.org/drawingml/2006/main">
              <a:graphicData uri="http://schemas.openxmlformats.org/drawingml/2006/picture">
                <pic:pic xmlns:pic="http://schemas.openxmlformats.org/drawingml/2006/picture">
                  <pic:nvPicPr>
                    <pic:cNvPr id="2" name="Picture 1" descr="cid:image003.jpg@01CE678C.65160F7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4E6" w:rsidRPr="002C1478" w:rsidRDefault="006D74E6" w:rsidP="00E104BC">
      <w:pPr>
        <w:pBdr>
          <w:top w:val="single" w:sz="4" w:space="1" w:color="auto"/>
          <w:left w:val="single" w:sz="4" w:space="4" w:color="auto"/>
          <w:bottom w:val="single" w:sz="4" w:space="1" w:color="auto"/>
          <w:right w:val="single" w:sz="4" w:space="4" w:color="auto"/>
        </w:pBdr>
        <w:spacing w:after="120"/>
        <w:jc w:val="center"/>
        <w:rPr>
          <w:b/>
          <w:sz w:val="56"/>
          <w:szCs w:val="56"/>
        </w:rPr>
      </w:pPr>
      <w:bookmarkStart w:id="0" w:name="_GoBack"/>
      <w:bookmarkEnd w:id="0"/>
      <w:r w:rsidRPr="002C1478">
        <w:rPr>
          <w:b/>
          <w:sz w:val="56"/>
          <w:szCs w:val="56"/>
        </w:rPr>
        <w:t>JOB DESCRIPTION</w:t>
      </w:r>
    </w:p>
    <w:p w:rsidR="006D74E6" w:rsidRPr="00BA1D97" w:rsidRDefault="006D74E6" w:rsidP="00E104BC">
      <w:pPr>
        <w:spacing w:after="120"/>
        <w:rPr>
          <w:sz w:val="12"/>
        </w:rPr>
      </w:pPr>
    </w:p>
    <w:tbl>
      <w:tblPr>
        <w:tblW w:w="1063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6663"/>
      </w:tblGrid>
      <w:tr w:rsidR="00883A57" w:rsidTr="00883A57">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883A57" w:rsidP="00E104BC">
            <w:pPr>
              <w:spacing w:after="120"/>
              <w:rPr>
                <w:rFonts w:cs="Arial"/>
                <w:b/>
                <w:szCs w:val="24"/>
              </w:rPr>
            </w:pPr>
            <w:r>
              <w:rPr>
                <w:rFonts w:cs="Arial"/>
                <w:b/>
              </w:rPr>
              <w:t>TITLE OF POST:</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327B0D" w:rsidP="00187FC4">
            <w:pPr>
              <w:spacing w:after="120"/>
              <w:rPr>
                <w:b/>
                <w:bCs/>
              </w:rPr>
            </w:pPr>
            <w:r>
              <w:rPr>
                <w:b/>
                <w:bCs/>
              </w:rPr>
              <w:t>HERITAGE ACTION ZONE PROJECT OFFICER</w:t>
            </w:r>
            <w:r w:rsidR="00363313">
              <w:rPr>
                <w:b/>
                <w:bCs/>
              </w:rPr>
              <w:t xml:space="preserve"> (fixed term until 31</w:t>
            </w:r>
            <w:r w:rsidR="00363313" w:rsidRPr="00363313">
              <w:rPr>
                <w:b/>
                <w:bCs/>
                <w:vertAlign w:val="superscript"/>
              </w:rPr>
              <w:t>st</w:t>
            </w:r>
            <w:r w:rsidR="00363313">
              <w:rPr>
                <w:b/>
                <w:bCs/>
              </w:rPr>
              <w:t xml:space="preserve"> March 2023)</w:t>
            </w:r>
          </w:p>
        </w:tc>
      </w:tr>
      <w:tr w:rsidR="00883A57" w:rsidTr="00883A57">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883A57" w:rsidP="00E104BC">
            <w:pPr>
              <w:spacing w:after="120"/>
              <w:rPr>
                <w:rFonts w:cs="Arial"/>
                <w:b/>
                <w:szCs w:val="24"/>
              </w:rPr>
            </w:pPr>
            <w:r>
              <w:rPr>
                <w:rFonts w:cs="Arial"/>
                <w:b/>
              </w:rPr>
              <w:t>SALARY RANGE:</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2064E2" w:rsidP="00ED1595">
            <w:pPr>
              <w:spacing w:after="120"/>
            </w:pPr>
            <w:r>
              <w:t>£28,000 – £32,000</w:t>
            </w:r>
            <w:r w:rsidR="00692E0C">
              <w:t xml:space="preserve"> (Pro rata, based on 37 hour week)</w:t>
            </w:r>
          </w:p>
        </w:tc>
      </w:tr>
      <w:tr w:rsidR="00883A57" w:rsidTr="00883A57">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883A57" w:rsidP="00E104BC">
            <w:pPr>
              <w:spacing w:after="120"/>
              <w:rPr>
                <w:rFonts w:cs="Arial"/>
                <w:b/>
                <w:szCs w:val="24"/>
              </w:rPr>
            </w:pPr>
            <w:r>
              <w:rPr>
                <w:rFonts w:cs="Arial"/>
                <w:b/>
              </w:rPr>
              <w:t>HOURS OF WORK:</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883A57" w:rsidP="008B4ADC">
            <w:pPr>
              <w:spacing w:after="120"/>
            </w:pPr>
            <w:r>
              <w:t>3</w:t>
            </w:r>
            <w:r w:rsidR="00692E0C">
              <w:t>0</w:t>
            </w:r>
            <w:r>
              <w:t xml:space="preserve"> hours per</w:t>
            </w:r>
            <w:r w:rsidR="008B4ADC">
              <w:t xml:space="preserve"> week</w:t>
            </w:r>
          </w:p>
        </w:tc>
      </w:tr>
      <w:tr w:rsidR="00883A57" w:rsidTr="00883A57">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883A57" w:rsidP="00E104BC">
            <w:pPr>
              <w:spacing w:after="120"/>
              <w:rPr>
                <w:rFonts w:cs="Arial"/>
                <w:b/>
                <w:szCs w:val="24"/>
              </w:rPr>
            </w:pPr>
            <w:r>
              <w:rPr>
                <w:rFonts w:cs="Arial"/>
                <w:b/>
              </w:rPr>
              <w:t>LEAVE ENTITLEMENT:</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883A57" w:rsidP="00E104BC">
            <w:pPr>
              <w:spacing w:after="120"/>
            </w:pPr>
            <w:r>
              <w:t>26 days per annum</w:t>
            </w:r>
            <w:r w:rsidR="00692E0C">
              <w:t xml:space="preserve"> (Pro rata</w:t>
            </w:r>
            <w:r w:rsidR="000F5A44">
              <w:t>,</w:t>
            </w:r>
            <w:r w:rsidR="00692E0C">
              <w:t xml:space="preserve"> based on 37 hour week)</w:t>
            </w:r>
          </w:p>
        </w:tc>
      </w:tr>
      <w:tr w:rsidR="00883A57" w:rsidTr="00883A57">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883A57" w:rsidP="00E104BC">
            <w:pPr>
              <w:spacing w:after="120"/>
              <w:rPr>
                <w:rFonts w:cs="Arial"/>
                <w:b/>
                <w:szCs w:val="24"/>
              </w:rPr>
            </w:pPr>
            <w:r>
              <w:rPr>
                <w:rFonts w:cs="Arial"/>
                <w:b/>
              </w:rPr>
              <w:t>RESPONSIBLE TO:</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E50664" w:rsidP="00E104BC">
            <w:pPr>
              <w:spacing w:after="120"/>
            </w:pPr>
            <w:r>
              <w:rPr>
                <w:rFonts w:cs="Arial"/>
                <w:lang w:eastAsia="en-GB"/>
              </w:rPr>
              <w:t>Principal Project Manager</w:t>
            </w:r>
          </w:p>
        </w:tc>
      </w:tr>
    </w:tbl>
    <w:p w:rsidR="006D74E6" w:rsidRDefault="006D74E6" w:rsidP="00E104BC">
      <w:pPr>
        <w:spacing w:after="120"/>
        <w:rPr>
          <w:b/>
        </w:rPr>
      </w:pPr>
    </w:p>
    <w:tbl>
      <w:tblPr>
        <w:tblW w:w="10632"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32"/>
      </w:tblGrid>
      <w:tr w:rsidR="00883A57" w:rsidTr="00883A57">
        <w:trPr>
          <w:trHeight w:val="345"/>
        </w:trPr>
        <w:tc>
          <w:tcPr>
            <w:tcW w:w="10632" w:type="dxa"/>
            <w:shd w:val="clear" w:color="auto" w:fill="auto"/>
          </w:tcPr>
          <w:p w:rsidR="000124A6" w:rsidRPr="00B53AF0" w:rsidRDefault="000124A6" w:rsidP="00E104BC">
            <w:pPr>
              <w:spacing w:after="120"/>
              <w:rPr>
                <w:b/>
                <w:bCs/>
              </w:rPr>
            </w:pPr>
          </w:p>
          <w:p w:rsidR="00327B0D" w:rsidRPr="00B53AF0" w:rsidRDefault="00327B0D" w:rsidP="00E104BC">
            <w:pPr>
              <w:spacing w:after="120"/>
              <w:rPr>
                <w:bCs/>
              </w:rPr>
            </w:pPr>
            <w:r w:rsidRPr="00B53AF0">
              <w:rPr>
                <w:b/>
                <w:bCs/>
              </w:rPr>
              <w:t>PURPOSE OF JOB</w:t>
            </w:r>
          </w:p>
          <w:p w:rsidR="00327B0D" w:rsidRPr="00B53AF0" w:rsidRDefault="00327B0D" w:rsidP="00327B0D">
            <w:pPr>
              <w:spacing w:after="120" w:line="360" w:lineRule="auto"/>
              <w:rPr>
                <w:rFonts w:cs="Arial"/>
                <w:iCs/>
                <w:color w:val="000000"/>
              </w:rPr>
            </w:pPr>
            <w:r w:rsidRPr="00B53AF0">
              <w:rPr>
                <w:rFonts w:cs="Arial"/>
                <w:iCs/>
                <w:color w:val="000000"/>
              </w:rPr>
              <w:t>Rochdale Development Agency</w:t>
            </w:r>
            <w:r w:rsidR="008C7E2A">
              <w:rPr>
                <w:rFonts w:cs="Arial"/>
                <w:iCs/>
                <w:color w:val="000000"/>
              </w:rPr>
              <w:t xml:space="preserve"> (RDA)</w:t>
            </w:r>
            <w:r w:rsidRPr="00B53AF0">
              <w:rPr>
                <w:rFonts w:cs="Arial"/>
                <w:iCs/>
                <w:color w:val="000000"/>
              </w:rPr>
              <w:t>, acting on behalf of Rochdale Council is responsible for the promotion of the economic well-being of Rochdale borough.  The Agency works in partnership with the Council, the private sector and other stakeholders to deliver new economic investment, physical development and associated jobs for the benefit of the local community.  As part of our ambitious plans to regenerate the Borough there is a strong focus on retaining and enhancing the exceptional range of heritage assets that the Borough has and which provide the Borough with its unique character, including 5 Grade I, and 21 Grade II* buildings. </w:t>
            </w:r>
          </w:p>
          <w:p w:rsidR="00327B0D" w:rsidRPr="00B53AF0" w:rsidRDefault="00327B0D" w:rsidP="00327B0D">
            <w:pPr>
              <w:spacing w:after="120" w:line="360" w:lineRule="auto"/>
              <w:rPr>
                <w:rFonts w:cs="Arial"/>
                <w:iCs/>
                <w:color w:val="000000"/>
              </w:rPr>
            </w:pPr>
            <w:r w:rsidRPr="00B53AF0">
              <w:rPr>
                <w:rFonts w:cs="Arial"/>
                <w:iCs/>
                <w:color w:val="000000"/>
              </w:rPr>
              <w:t xml:space="preserve">The Council, in partnership </w:t>
            </w:r>
            <w:r w:rsidR="008C7E2A">
              <w:rPr>
                <w:rFonts w:cs="Arial"/>
                <w:iCs/>
                <w:color w:val="000000"/>
              </w:rPr>
              <w:t xml:space="preserve">with </w:t>
            </w:r>
            <w:r w:rsidR="00B50001">
              <w:rPr>
                <w:rFonts w:cs="Arial"/>
                <w:iCs/>
                <w:color w:val="000000"/>
              </w:rPr>
              <w:t xml:space="preserve">Historic England, the </w:t>
            </w:r>
            <w:r w:rsidR="008C7E2A">
              <w:rPr>
                <w:rFonts w:cs="Arial"/>
                <w:iCs/>
                <w:color w:val="000000"/>
              </w:rPr>
              <w:t>RDA</w:t>
            </w:r>
            <w:r w:rsidRPr="00B53AF0">
              <w:rPr>
                <w:rFonts w:cs="Arial"/>
                <w:iCs/>
                <w:color w:val="000000"/>
              </w:rPr>
              <w:t xml:space="preserve"> and </w:t>
            </w:r>
            <w:r w:rsidR="00DA270B" w:rsidRPr="00B53AF0">
              <w:rPr>
                <w:rFonts w:cs="Arial"/>
                <w:iCs/>
                <w:color w:val="000000"/>
              </w:rPr>
              <w:t>others, have been awarded Heritage Action Zone</w:t>
            </w:r>
            <w:r w:rsidR="008B4ADC">
              <w:rPr>
                <w:rFonts w:cs="Arial"/>
                <w:iCs/>
                <w:color w:val="000000"/>
              </w:rPr>
              <w:t xml:space="preserve"> (HAZ)</w:t>
            </w:r>
            <w:r w:rsidR="00DA270B" w:rsidRPr="00B53AF0">
              <w:rPr>
                <w:rFonts w:cs="Arial"/>
                <w:iCs/>
                <w:color w:val="000000"/>
              </w:rPr>
              <w:t xml:space="preserve"> status for the southern part of Rochdale </w:t>
            </w:r>
            <w:r w:rsidR="00846924" w:rsidRPr="00B53AF0">
              <w:rPr>
                <w:rFonts w:cs="Arial"/>
                <w:iCs/>
                <w:color w:val="000000"/>
              </w:rPr>
              <w:t xml:space="preserve">town centre. </w:t>
            </w:r>
            <w:r w:rsidR="00B53AF0" w:rsidRPr="00B53AF0">
              <w:rPr>
                <w:rFonts w:cs="Arial"/>
                <w:iCs/>
                <w:color w:val="000000"/>
              </w:rPr>
              <w:t xml:space="preserve">The purpose of this job is to co-ordinate the delivery of the agreed Cooperative Connections Rochdale </w:t>
            </w:r>
            <w:r w:rsidR="008B4ADC">
              <w:rPr>
                <w:rFonts w:cs="Arial"/>
                <w:iCs/>
                <w:color w:val="000000"/>
              </w:rPr>
              <w:t xml:space="preserve">HAZ </w:t>
            </w:r>
            <w:r w:rsidR="00B50001">
              <w:rPr>
                <w:rFonts w:cs="Arial"/>
                <w:iCs/>
                <w:color w:val="000000"/>
              </w:rPr>
              <w:t>D</w:t>
            </w:r>
            <w:r w:rsidR="00B53AF0" w:rsidRPr="00B53AF0">
              <w:rPr>
                <w:rFonts w:cs="Arial"/>
                <w:iCs/>
                <w:color w:val="000000"/>
              </w:rPr>
              <w:t xml:space="preserve">elivery </w:t>
            </w:r>
            <w:r w:rsidR="00B50001">
              <w:rPr>
                <w:rFonts w:cs="Arial"/>
                <w:iCs/>
                <w:color w:val="000000"/>
              </w:rPr>
              <w:t>P</w:t>
            </w:r>
            <w:r w:rsidR="00B53AF0" w:rsidRPr="00B53AF0">
              <w:rPr>
                <w:rFonts w:cs="Arial"/>
                <w:iCs/>
                <w:color w:val="000000"/>
              </w:rPr>
              <w:t xml:space="preserve">lan, including the delivery of a </w:t>
            </w:r>
            <w:r w:rsidR="005C4B6F">
              <w:rPr>
                <w:rFonts w:cs="Arial"/>
                <w:iCs/>
                <w:color w:val="000000"/>
              </w:rPr>
              <w:t>Partnership Scheme in Conservation A</w:t>
            </w:r>
            <w:r w:rsidR="00B53AF0" w:rsidRPr="00B53AF0">
              <w:rPr>
                <w:rFonts w:cs="Arial"/>
                <w:iCs/>
                <w:color w:val="000000"/>
              </w:rPr>
              <w:t>rea based grant programme.</w:t>
            </w:r>
            <w:r w:rsidR="00A30026">
              <w:rPr>
                <w:rFonts w:cs="Arial"/>
                <w:iCs/>
                <w:color w:val="000000"/>
              </w:rPr>
              <w:t xml:space="preserve"> This post is part funded by Historic England, </w:t>
            </w:r>
            <w:r w:rsidR="005C4B6F">
              <w:rPr>
                <w:rFonts w:cs="Arial"/>
                <w:iCs/>
                <w:color w:val="000000"/>
              </w:rPr>
              <w:t xml:space="preserve">and the priority is </w:t>
            </w:r>
            <w:r w:rsidR="00A30026">
              <w:rPr>
                <w:rFonts w:cs="Arial"/>
                <w:iCs/>
                <w:color w:val="000000"/>
              </w:rPr>
              <w:t>to deliver the Cooperative Connections Rochdale</w:t>
            </w:r>
            <w:r w:rsidR="008B4ADC">
              <w:rPr>
                <w:rFonts w:cs="Arial"/>
                <w:iCs/>
                <w:color w:val="000000"/>
              </w:rPr>
              <w:t xml:space="preserve"> HAZ. </w:t>
            </w:r>
            <w:r w:rsidR="005C4B6F">
              <w:rPr>
                <w:rFonts w:cs="Arial"/>
                <w:iCs/>
                <w:color w:val="000000"/>
              </w:rPr>
              <w:t xml:space="preserve">The post holder will however have the opportunity </w:t>
            </w:r>
            <w:r w:rsidR="00A30026">
              <w:rPr>
                <w:rFonts w:cs="Arial"/>
                <w:iCs/>
                <w:color w:val="000000"/>
              </w:rPr>
              <w:t>to support RDA and Rochdale Council’s wider Rochdale town centre regeneration activity.</w:t>
            </w:r>
          </w:p>
          <w:p w:rsidR="00883A57" w:rsidRPr="00B53AF0" w:rsidRDefault="00B53AF0" w:rsidP="00327B0D">
            <w:pPr>
              <w:spacing w:after="120"/>
              <w:rPr>
                <w:b/>
              </w:rPr>
            </w:pPr>
            <w:r w:rsidRPr="00B53AF0">
              <w:rPr>
                <w:b/>
              </w:rPr>
              <w:t>PRINCIPAL DUTIES</w:t>
            </w:r>
          </w:p>
        </w:tc>
      </w:tr>
      <w:tr w:rsidR="00883A57" w:rsidTr="00883A57">
        <w:tc>
          <w:tcPr>
            <w:tcW w:w="10632" w:type="dxa"/>
            <w:shd w:val="clear" w:color="auto" w:fill="auto"/>
          </w:tcPr>
          <w:p w:rsidR="00883A57" w:rsidRDefault="00F31C87" w:rsidP="00F31C87">
            <w:pPr>
              <w:spacing w:line="360" w:lineRule="auto"/>
              <w:rPr>
                <w:b/>
              </w:rPr>
            </w:pPr>
            <w:r>
              <w:rPr>
                <w:b/>
              </w:rPr>
              <w:t>A: Project Management</w:t>
            </w:r>
          </w:p>
          <w:p w:rsidR="00F31C87" w:rsidRDefault="008C7E2A" w:rsidP="00F31C87">
            <w:pPr>
              <w:pStyle w:val="ListParagraph"/>
              <w:numPr>
                <w:ilvl w:val="0"/>
                <w:numId w:val="22"/>
              </w:numPr>
              <w:spacing w:line="360" w:lineRule="auto"/>
            </w:pPr>
            <w:r>
              <w:t xml:space="preserve">To co-ordinate the delivery of the Cooperative Connections Rochdale </w:t>
            </w:r>
            <w:r w:rsidR="008B4ADC">
              <w:t>HAZ D</w:t>
            </w:r>
            <w:r>
              <w:t xml:space="preserve">elivery </w:t>
            </w:r>
            <w:r w:rsidR="008B4ADC">
              <w:t>P</w:t>
            </w:r>
            <w:r>
              <w:t>lan in accordance with RDA’s established project management methodology and ensure agreed project management standards are met.</w:t>
            </w:r>
          </w:p>
          <w:p w:rsidR="008C7E2A" w:rsidRDefault="008C7E2A" w:rsidP="00F31C87">
            <w:pPr>
              <w:pStyle w:val="ListParagraph"/>
              <w:numPr>
                <w:ilvl w:val="0"/>
                <w:numId w:val="22"/>
              </w:numPr>
              <w:spacing w:line="360" w:lineRule="auto"/>
            </w:pPr>
            <w:r>
              <w:t xml:space="preserve">To support the Cooperative Connections Rochdale </w:t>
            </w:r>
            <w:r w:rsidR="008B4ADC">
              <w:t xml:space="preserve">HAZ </w:t>
            </w:r>
            <w:r>
              <w:t>Partnership Board, reporting progress, escalating issues and servicing meetings.</w:t>
            </w:r>
          </w:p>
          <w:p w:rsidR="00F6093E" w:rsidRDefault="00F6093E" w:rsidP="00F31C87">
            <w:pPr>
              <w:pStyle w:val="ListParagraph"/>
              <w:numPr>
                <w:ilvl w:val="0"/>
                <w:numId w:val="22"/>
              </w:numPr>
              <w:spacing w:line="360" w:lineRule="auto"/>
            </w:pPr>
            <w:r>
              <w:lastRenderedPageBreak/>
              <w:t xml:space="preserve">To assist with the development and implementation of individual regeneration projects and initiatives allied to the </w:t>
            </w:r>
            <w:r w:rsidR="00E61E1E">
              <w:t>Cooperative Connections Rochdale</w:t>
            </w:r>
            <w:r w:rsidR="008B4ADC">
              <w:t xml:space="preserve"> HAZ</w:t>
            </w:r>
            <w:r w:rsidR="00E61E1E">
              <w:t>.</w:t>
            </w:r>
          </w:p>
          <w:p w:rsidR="008C7E2A" w:rsidRDefault="008C7E2A" w:rsidP="00F31C87">
            <w:pPr>
              <w:pStyle w:val="ListParagraph"/>
              <w:numPr>
                <w:ilvl w:val="0"/>
                <w:numId w:val="22"/>
              </w:numPr>
              <w:spacing w:line="360" w:lineRule="auto"/>
            </w:pPr>
            <w:r>
              <w:t>To develop and maintain effective working relationships with external partners.</w:t>
            </w:r>
          </w:p>
          <w:p w:rsidR="008C7E2A" w:rsidRDefault="008C7E2A" w:rsidP="00F31C87">
            <w:pPr>
              <w:pStyle w:val="ListParagraph"/>
              <w:numPr>
                <w:ilvl w:val="0"/>
                <w:numId w:val="22"/>
              </w:numPr>
              <w:spacing w:line="360" w:lineRule="auto"/>
            </w:pPr>
            <w:r>
              <w:t xml:space="preserve">To identify and carefully evaluate risks associated with the delivery of projects and seek to mitigate the exposure of </w:t>
            </w:r>
            <w:r w:rsidR="00F6093E">
              <w:t>RDA to these risks.</w:t>
            </w:r>
          </w:p>
          <w:p w:rsidR="00F6093E" w:rsidRDefault="00F6093E" w:rsidP="00F31C87">
            <w:pPr>
              <w:pStyle w:val="ListParagraph"/>
              <w:numPr>
                <w:ilvl w:val="0"/>
                <w:numId w:val="22"/>
              </w:numPr>
              <w:spacing w:line="360" w:lineRule="auto"/>
            </w:pPr>
            <w:r>
              <w:t>To prepare procurement documentation relating to contractors required to deliver the projects allocated to the post-holder.</w:t>
            </w:r>
          </w:p>
          <w:p w:rsidR="00F6093E" w:rsidRDefault="00E61E1E" w:rsidP="00F31C87">
            <w:pPr>
              <w:pStyle w:val="ListParagraph"/>
              <w:numPr>
                <w:ilvl w:val="0"/>
                <w:numId w:val="22"/>
              </w:numPr>
              <w:spacing w:line="360" w:lineRule="auto"/>
            </w:pPr>
            <w:r>
              <w:t>Ensure project documents are complete, current and stored appropriately.</w:t>
            </w:r>
          </w:p>
          <w:p w:rsidR="00B50001" w:rsidRDefault="00B50001" w:rsidP="00F31C87">
            <w:pPr>
              <w:pStyle w:val="ListParagraph"/>
              <w:numPr>
                <w:ilvl w:val="0"/>
                <w:numId w:val="22"/>
              </w:numPr>
              <w:spacing w:line="360" w:lineRule="auto"/>
            </w:pPr>
            <w:r>
              <w:t>To complete evaluation reports as required by the Partnership and Historic England</w:t>
            </w:r>
          </w:p>
          <w:p w:rsidR="00E61E1E" w:rsidRDefault="00E61E1E" w:rsidP="00F31C87">
            <w:pPr>
              <w:pStyle w:val="ListParagraph"/>
              <w:numPr>
                <w:ilvl w:val="0"/>
                <w:numId w:val="22"/>
              </w:numPr>
              <w:spacing w:line="360" w:lineRule="auto"/>
            </w:pPr>
            <w:r>
              <w:t>Help to create</w:t>
            </w:r>
            <w:r w:rsidR="00235253">
              <w:t xml:space="preserve"> and execute project work plans.</w:t>
            </w:r>
          </w:p>
          <w:p w:rsidR="00D75729" w:rsidRDefault="00D75729" w:rsidP="00D75729">
            <w:pPr>
              <w:spacing w:line="360" w:lineRule="auto"/>
              <w:rPr>
                <w:b/>
              </w:rPr>
            </w:pPr>
            <w:r>
              <w:rPr>
                <w:b/>
              </w:rPr>
              <w:t>B: Project Budgets &amp; Accounting</w:t>
            </w:r>
          </w:p>
          <w:p w:rsidR="00D75729" w:rsidRDefault="00D75729" w:rsidP="00D75729">
            <w:pPr>
              <w:pStyle w:val="ListParagraph"/>
              <w:numPr>
                <w:ilvl w:val="0"/>
                <w:numId w:val="22"/>
              </w:numPr>
              <w:spacing w:line="360" w:lineRule="auto"/>
            </w:pPr>
            <w:r>
              <w:t>Monitoring project budgets, determining that appropriate capital and revenue resources are available for the delivery of the project.</w:t>
            </w:r>
          </w:p>
          <w:p w:rsidR="00D75729" w:rsidRDefault="00D75729" w:rsidP="00D75729">
            <w:pPr>
              <w:pStyle w:val="ListParagraph"/>
              <w:numPr>
                <w:ilvl w:val="0"/>
                <w:numId w:val="22"/>
              </w:numPr>
              <w:spacing w:line="360" w:lineRule="auto"/>
            </w:pPr>
            <w:r>
              <w:t>Help to prepare and submit budget proposals and budget monitoring forms and recommend subsequent budget changes, where necessary.</w:t>
            </w:r>
          </w:p>
          <w:p w:rsidR="00D75729" w:rsidRDefault="00D75729" w:rsidP="00D75729">
            <w:pPr>
              <w:pStyle w:val="ListParagraph"/>
              <w:numPr>
                <w:ilvl w:val="0"/>
                <w:numId w:val="22"/>
              </w:numPr>
              <w:spacing w:line="360" w:lineRule="auto"/>
            </w:pPr>
            <w:r>
              <w:t xml:space="preserve">Assist with the </w:t>
            </w:r>
            <w:r w:rsidR="00FC6F14">
              <w:t>analysis of project deliverability, viability, revenue and capital margin, costs and income against budget.</w:t>
            </w:r>
          </w:p>
          <w:p w:rsidR="00FC6F14" w:rsidRDefault="00FC6F14" w:rsidP="00FC6F14">
            <w:pPr>
              <w:spacing w:line="360" w:lineRule="auto"/>
              <w:rPr>
                <w:b/>
              </w:rPr>
            </w:pPr>
            <w:r>
              <w:rPr>
                <w:b/>
              </w:rPr>
              <w:t>C: Project Development</w:t>
            </w:r>
          </w:p>
          <w:p w:rsidR="00FC6F14" w:rsidRDefault="00FC6F14" w:rsidP="00FC6F14">
            <w:pPr>
              <w:pStyle w:val="ListParagraph"/>
              <w:numPr>
                <w:ilvl w:val="0"/>
                <w:numId w:val="22"/>
              </w:numPr>
              <w:spacing w:line="360" w:lineRule="auto"/>
            </w:pPr>
            <w:r>
              <w:t>Assist in the development of reports to Committees, Business Cases and Project Initiation Documents for the projects in development and pipeline projects allocated to the post holder.</w:t>
            </w:r>
          </w:p>
          <w:p w:rsidR="00FC6F14" w:rsidRPr="00FC6F14" w:rsidRDefault="00FC6F14" w:rsidP="00FC6F14">
            <w:pPr>
              <w:pStyle w:val="ListParagraph"/>
              <w:numPr>
                <w:ilvl w:val="0"/>
                <w:numId w:val="22"/>
              </w:numPr>
              <w:spacing w:line="360" w:lineRule="auto"/>
            </w:pPr>
            <w:r>
              <w:t>Assist in the preparation of applications for external and partnership funding.</w:t>
            </w:r>
          </w:p>
          <w:p w:rsidR="00E61E1E" w:rsidRDefault="00FC6F14" w:rsidP="00E61E1E">
            <w:pPr>
              <w:spacing w:line="360" w:lineRule="auto"/>
              <w:rPr>
                <w:b/>
              </w:rPr>
            </w:pPr>
            <w:r>
              <w:rPr>
                <w:b/>
              </w:rPr>
              <w:t>D</w:t>
            </w:r>
            <w:r w:rsidR="00D75729">
              <w:rPr>
                <w:b/>
              </w:rPr>
              <w:t>:</w:t>
            </w:r>
            <w:r w:rsidR="00E261D5">
              <w:rPr>
                <w:b/>
              </w:rPr>
              <w:t xml:space="preserve"> Communication</w:t>
            </w:r>
          </w:p>
          <w:p w:rsidR="00FC6F14" w:rsidRDefault="00FC6F14" w:rsidP="00235253">
            <w:pPr>
              <w:pStyle w:val="ListParagraph"/>
              <w:numPr>
                <w:ilvl w:val="0"/>
                <w:numId w:val="22"/>
              </w:numPr>
              <w:spacing w:line="360" w:lineRule="auto"/>
            </w:pPr>
            <w:r>
              <w:t>Develop full-scale project plans.</w:t>
            </w:r>
          </w:p>
          <w:p w:rsidR="00B50001" w:rsidRDefault="00B50001" w:rsidP="00235253">
            <w:pPr>
              <w:pStyle w:val="ListParagraph"/>
              <w:numPr>
                <w:ilvl w:val="0"/>
                <w:numId w:val="22"/>
              </w:numPr>
              <w:spacing w:line="360" w:lineRule="auto"/>
            </w:pPr>
            <w:r>
              <w:t>To actively engage with the local community to build support for the ambitions of the Heritage Action Zone</w:t>
            </w:r>
            <w:r w:rsidR="00692E0C">
              <w:t>.</w:t>
            </w:r>
          </w:p>
          <w:p w:rsidR="00235253" w:rsidRDefault="00235253" w:rsidP="00235253">
            <w:pPr>
              <w:pStyle w:val="ListParagraph"/>
              <w:numPr>
                <w:ilvl w:val="0"/>
                <w:numId w:val="22"/>
              </w:numPr>
              <w:spacing w:line="360" w:lineRule="auto"/>
            </w:pPr>
            <w:r>
              <w:t>To develop and deliver a stakeholder engagement plan</w:t>
            </w:r>
            <w:r w:rsidR="00E261D5">
              <w:t xml:space="preserve"> for the Cooperative Connections Rochdale</w:t>
            </w:r>
            <w:r w:rsidR="00692E0C">
              <w:t xml:space="preserve"> </w:t>
            </w:r>
            <w:r w:rsidR="008B4ADC">
              <w:t>HAZ</w:t>
            </w:r>
            <w:r>
              <w:t>, including partners, property owners, businesses</w:t>
            </w:r>
            <w:r w:rsidR="00E261D5">
              <w:t>, residents, investors and volunteers.</w:t>
            </w:r>
          </w:p>
          <w:p w:rsidR="00E261D5" w:rsidRDefault="00E261D5" w:rsidP="00235253">
            <w:pPr>
              <w:pStyle w:val="ListParagraph"/>
              <w:numPr>
                <w:ilvl w:val="0"/>
                <w:numId w:val="22"/>
              </w:numPr>
              <w:spacing w:line="360" w:lineRule="auto"/>
            </w:pPr>
            <w:r>
              <w:t>To develop and deliver in partnership with the Council’s Communications Team a communications plan for the Cooperative Connections Rochdale</w:t>
            </w:r>
            <w:r w:rsidR="008B4ADC">
              <w:t xml:space="preserve"> HAZ</w:t>
            </w:r>
            <w:r>
              <w:t>.</w:t>
            </w:r>
          </w:p>
          <w:p w:rsidR="00E261D5" w:rsidRDefault="00FC6F14" w:rsidP="00235253">
            <w:pPr>
              <w:pStyle w:val="ListParagraph"/>
              <w:numPr>
                <w:ilvl w:val="0"/>
                <w:numId w:val="22"/>
              </w:numPr>
              <w:spacing w:line="360" w:lineRule="auto"/>
            </w:pPr>
            <w:r>
              <w:t>Effectively communicate relevant project information to the Programme Manager and senior management team, when required.</w:t>
            </w:r>
          </w:p>
          <w:p w:rsidR="00FC6F14" w:rsidRDefault="00FC6F14" w:rsidP="00235253">
            <w:pPr>
              <w:pStyle w:val="ListParagraph"/>
              <w:numPr>
                <w:ilvl w:val="0"/>
                <w:numId w:val="22"/>
              </w:numPr>
              <w:spacing w:line="360" w:lineRule="auto"/>
            </w:pPr>
            <w:r>
              <w:t>Deliver engaging, informative, well-organised presentations.</w:t>
            </w:r>
          </w:p>
          <w:p w:rsidR="00FC6F14" w:rsidRDefault="00FC6F14" w:rsidP="00235253">
            <w:pPr>
              <w:pStyle w:val="ListParagraph"/>
              <w:numPr>
                <w:ilvl w:val="0"/>
                <w:numId w:val="22"/>
              </w:numPr>
              <w:spacing w:line="360" w:lineRule="auto"/>
            </w:pPr>
            <w:r>
              <w:t>Resolve and/or escalate issues in a timely fashion.</w:t>
            </w:r>
          </w:p>
          <w:p w:rsidR="00FC6F14" w:rsidRDefault="00FC6F14" w:rsidP="00FC6F14">
            <w:pPr>
              <w:spacing w:line="360" w:lineRule="auto"/>
              <w:rPr>
                <w:b/>
              </w:rPr>
            </w:pPr>
            <w:r>
              <w:rPr>
                <w:b/>
              </w:rPr>
              <w:t>E: Team Working</w:t>
            </w:r>
          </w:p>
          <w:p w:rsidR="00FC6F14" w:rsidRDefault="004B62E1" w:rsidP="00FC6F14">
            <w:pPr>
              <w:pStyle w:val="ListParagraph"/>
              <w:numPr>
                <w:ilvl w:val="0"/>
                <w:numId w:val="22"/>
              </w:numPr>
              <w:spacing w:line="360" w:lineRule="auto"/>
            </w:pPr>
            <w:r>
              <w:t>Work as part of a team defining project scope, goals and deliverables that support business objectives in collaboration with the Programme Manager, senior management, partners and stakeholders.</w:t>
            </w:r>
          </w:p>
          <w:p w:rsidR="004B62E1" w:rsidRDefault="004B62E1" w:rsidP="00FC6F14">
            <w:pPr>
              <w:pStyle w:val="ListParagraph"/>
              <w:numPr>
                <w:ilvl w:val="0"/>
                <w:numId w:val="22"/>
              </w:numPr>
              <w:spacing w:line="360" w:lineRule="auto"/>
            </w:pPr>
            <w:r>
              <w:t>Identify opportunities for improvement and make constructive suggestions for change.</w:t>
            </w:r>
          </w:p>
          <w:p w:rsidR="004B62E1" w:rsidRDefault="004B62E1" w:rsidP="00FC6F14">
            <w:pPr>
              <w:pStyle w:val="ListParagraph"/>
              <w:numPr>
                <w:ilvl w:val="0"/>
                <w:numId w:val="22"/>
              </w:numPr>
              <w:spacing w:line="360" w:lineRule="auto"/>
            </w:pPr>
            <w:r>
              <w:t>Contribute to the process of innovative change effectively.</w:t>
            </w:r>
          </w:p>
          <w:p w:rsidR="004B62E1" w:rsidRDefault="004B62E1" w:rsidP="004B62E1">
            <w:pPr>
              <w:spacing w:line="360" w:lineRule="auto"/>
              <w:rPr>
                <w:b/>
              </w:rPr>
            </w:pPr>
            <w:r>
              <w:rPr>
                <w:b/>
              </w:rPr>
              <w:t>F: Client Management</w:t>
            </w:r>
          </w:p>
          <w:p w:rsidR="004B62E1" w:rsidRDefault="004B62E1" w:rsidP="004B62E1">
            <w:pPr>
              <w:pStyle w:val="ListParagraph"/>
              <w:numPr>
                <w:ilvl w:val="0"/>
                <w:numId w:val="22"/>
              </w:numPr>
              <w:spacing w:line="360" w:lineRule="auto"/>
            </w:pPr>
            <w:r>
              <w:t>Effectively manage a day to day client/partner interaction.</w:t>
            </w:r>
          </w:p>
          <w:p w:rsidR="00A30026" w:rsidRDefault="00A30026" w:rsidP="00A30026">
            <w:pPr>
              <w:spacing w:line="360" w:lineRule="auto"/>
            </w:pPr>
            <w:r w:rsidRPr="00A30026">
              <w:rPr>
                <w:b/>
              </w:rPr>
              <w:t>G: General Requirements</w:t>
            </w:r>
          </w:p>
          <w:p w:rsidR="00A30026" w:rsidRPr="00A30026" w:rsidRDefault="00A30026" w:rsidP="00A30026">
            <w:pPr>
              <w:pStyle w:val="ListParagraph"/>
              <w:numPr>
                <w:ilvl w:val="0"/>
                <w:numId w:val="22"/>
              </w:numPr>
              <w:spacing w:line="360" w:lineRule="auto"/>
            </w:pPr>
            <w:r>
              <w:t>Continue to seek improvement of professional skills.</w:t>
            </w:r>
          </w:p>
          <w:p w:rsidR="004B62E1" w:rsidRPr="004B62E1" w:rsidRDefault="004B62E1" w:rsidP="004B62E1">
            <w:pPr>
              <w:pStyle w:val="ListParagraph"/>
              <w:numPr>
                <w:ilvl w:val="0"/>
                <w:numId w:val="22"/>
              </w:numPr>
              <w:spacing w:line="360" w:lineRule="auto"/>
            </w:pPr>
            <w:r>
              <w:t>To undertake other duties as required by the Chief Executive</w:t>
            </w:r>
            <w:r w:rsidR="00A30026">
              <w:t>, Operations Director or Programme Manager in general conformity with the foregoing.</w:t>
            </w:r>
          </w:p>
        </w:tc>
      </w:tr>
      <w:tr w:rsidR="00F31C87" w:rsidTr="00883A57">
        <w:tc>
          <w:tcPr>
            <w:tcW w:w="10632" w:type="dxa"/>
            <w:shd w:val="clear" w:color="auto" w:fill="auto"/>
          </w:tcPr>
          <w:p w:rsidR="00F31C87" w:rsidRPr="00F31C87" w:rsidRDefault="00F31C87" w:rsidP="00F31C87">
            <w:pPr>
              <w:spacing w:line="360" w:lineRule="auto"/>
              <w:rPr>
                <w:b/>
              </w:rPr>
            </w:pPr>
          </w:p>
        </w:tc>
      </w:tr>
    </w:tbl>
    <w:p w:rsidR="006D74E6" w:rsidRDefault="006D74E6" w:rsidP="00435BEF">
      <w:pPr>
        <w:spacing w:after="120"/>
        <w:jc w:val="both"/>
      </w:pPr>
    </w:p>
    <w:sectPr w:rsidR="006D74E6" w:rsidSect="00435BEF">
      <w:footerReference w:type="default" r:id="rId8"/>
      <w:pgSz w:w="11909" w:h="16834" w:code="9"/>
      <w:pgMar w:top="851" w:right="569" w:bottom="624"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8E2" w:rsidRDefault="00D318E2">
      <w:r>
        <w:separator/>
      </w:r>
    </w:p>
  </w:endnote>
  <w:endnote w:type="continuationSeparator" w:id="0">
    <w:p w:rsidR="00D318E2" w:rsidRDefault="00D3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ayout w:type="fixed"/>
      <w:tblLook w:val="0000" w:firstRow="0" w:lastRow="0" w:firstColumn="0" w:lastColumn="0" w:noHBand="0" w:noVBand="0"/>
    </w:tblPr>
    <w:tblGrid>
      <w:gridCol w:w="7758"/>
      <w:gridCol w:w="2698"/>
    </w:tblGrid>
    <w:tr w:rsidR="006D74E6" w:rsidTr="008049D5">
      <w:tc>
        <w:tcPr>
          <w:tcW w:w="7758" w:type="dxa"/>
        </w:tcPr>
        <w:p w:rsidR="008049D5" w:rsidRDefault="00003726" w:rsidP="008049D5">
          <w:pPr>
            <w:pStyle w:val="Footer"/>
            <w:rPr>
              <w:i/>
              <w:sz w:val="16"/>
              <w:lang w:val="en-US"/>
            </w:rPr>
          </w:pPr>
          <w:r>
            <w:rPr>
              <w:i/>
              <w:sz w:val="16"/>
              <w:lang w:val="en-US"/>
            </w:rPr>
            <w:t xml:space="preserve"> </w:t>
          </w:r>
        </w:p>
        <w:p w:rsidR="006D74E6" w:rsidRDefault="008049D5" w:rsidP="008049D5">
          <w:pPr>
            <w:pStyle w:val="Footer"/>
            <w:rPr>
              <w:i/>
              <w:sz w:val="16"/>
            </w:rPr>
          </w:pPr>
          <w:r>
            <w:rPr>
              <w:i/>
              <w:sz w:val="16"/>
              <w:lang w:val="en-US"/>
            </w:rPr>
            <w:t>Private &amp; Confidential</w:t>
          </w:r>
        </w:p>
      </w:tc>
      <w:tc>
        <w:tcPr>
          <w:tcW w:w="2698" w:type="dxa"/>
        </w:tcPr>
        <w:p w:rsidR="006D74E6" w:rsidRDefault="006D74E6">
          <w:pPr>
            <w:pStyle w:val="Footer"/>
            <w:jc w:val="right"/>
            <w:rPr>
              <w:i/>
              <w:sz w:val="16"/>
            </w:rPr>
          </w:pPr>
        </w:p>
        <w:p w:rsidR="006D74E6" w:rsidRDefault="006D74E6">
          <w:pPr>
            <w:pStyle w:val="Footer"/>
            <w:jc w:val="right"/>
            <w:rPr>
              <w:i/>
              <w:sz w:val="16"/>
            </w:rPr>
          </w:pPr>
          <w:r>
            <w:rPr>
              <w:i/>
              <w:snapToGrid w:val="0"/>
              <w:sz w:val="16"/>
            </w:rPr>
            <w:t xml:space="preserve">Page </w:t>
          </w:r>
          <w:r>
            <w:rPr>
              <w:i/>
              <w:snapToGrid w:val="0"/>
              <w:sz w:val="16"/>
            </w:rPr>
            <w:fldChar w:fldCharType="begin"/>
          </w:r>
          <w:r>
            <w:rPr>
              <w:i/>
              <w:snapToGrid w:val="0"/>
              <w:sz w:val="16"/>
            </w:rPr>
            <w:instrText xml:space="preserve"> PAGE </w:instrText>
          </w:r>
          <w:r>
            <w:rPr>
              <w:i/>
              <w:snapToGrid w:val="0"/>
              <w:sz w:val="16"/>
            </w:rPr>
            <w:fldChar w:fldCharType="separate"/>
          </w:r>
          <w:r w:rsidR="000F5A44">
            <w:rPr>
              <w:i/>
              <w:noProof/>
              <w:snapToGrid w:val="0"/>
              <w:sz w:val="16"/>
            </w:rPr>
            <w:t>1</w:t>
          </w:r>
          <w:r>
            <w:rPr>
              <w:i/>
              <w:snapToGrid w:val="0"/>
              <w:sz w:val="16"/>
            </w:rPr>
            <w:fldChar w:fldCharType="end"/>
          </w:r>
          <w:r>
            <w:rPr>
              <w:i/>
              <w:snapToGrid w:val="0"/>
              <w:sz w:val="16"/>
            </w:rPr>
            <w:t xml:space="preserve"> of 2</w:t>
          </w:r>
        </w:p>
      </w:tc>
    </w:tr>
  </w:tbl>
  <w:p w:rsidR="006D74E6" w:rsidRDefault="006D7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8E2" w:rsidRDefault="00D318E2">
      <w:r>
        <w:separator/>
      </w:r>
    </w:p>
  </w:footnote>
  <w:footnote w:type="continuationSeparator" w:id="0">
    <w:p w:rsidR="00D318E2" w:rsidRDefault="00D31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658"/>
    <w:multiLevelType w:val="hybridMultilevel"/>
    <w:tmpl w:val="2B92FC08"/>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CF714C"/>
    <w:multiLevelType w:val="hybridMultilevel"/>
    <w:tmpl w:val="9A067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C44D4"/>
    <w:multiLevelType w:val="hybridMultilevel"/>
    <w:tmpl w:val="6AB62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B489E"/>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2AF52C6E"/>
    <w:multiLevelType w:val="hybridMultilevel"/>
    <w:tmpl w:val="8A1E320A"/>
    <w:lvl w:ilvl="0" w:tplc="0809000F">
      <w:start w:val="1"/>
      <w:numFmt w:val="decimal"/>
      <w:lvlText w:val="%1."/>
      <w:lvlJc w:val="left"/>
      <w:pPr>
        <w:ind w:left="501" w:hanging="360"/>
      </w:pPr>
    </w:lvl>
    <w:lvl w:ilvl="1" w:tplc="08090019" w:tentative="1">
      <w:start w:val="1"/>
      <w:numFmt w:val="lowerLetter"/>
      <w:lvlText w:val="%2."/>
      <w:lvlJc w:val="left"/>
      <w:pPr>
        <w:ind w:left="1122" w:hanging="360"/>
      </w:pPr>
    </w:lvl>
    <w:lvl w:ilvl="2" w:tplc="0809001B" w:tentative="1">
      <w:start w:val="1"/>
      <w:numFmt w:val="lowerRoman"/>
      <w:lvlText w:val="%3."/>
      <w:lvlJc w:val="right"/>
      <w:pPr>
        <w:ind w:left="1842" w:hanging="180"/>
      </w:pPr>
    </w:lvl>
    <w:lvl w:ilvl="3" w:tplc="0809000F" w:tentative="1">
      <w:start w:val="1"/>
      <w:numFmt w:val="decimal"/>
      <w:lvlText w:val="%4."/>
      <w:lvlJc w:val="left"/>
      <w:pPr>
        <w:ind w:left="2562" w:hanging="360"/>
      </w:pPr>
    </w:lvl>
    <w:lvl w:ilvl="4" w:tplc="08090019" w:tentative="1">
      <w:start w:val="1"/>
      <w:numFmt w:val="lowerLetter"/>
      <w:lvlText w:val="%5."/>
      <w:lvlJc w:val="left"/>
      <w:pPr>
        <w:ind w:left="3282" w:hanging="360"/>
      </w:pPr>
    </w:lvl>
    <w:lvl w:ilvl="5" w:tplc="0809001B" w:tentative="1">
      <w:start w:val="1"/>
      <w:numFmt w:val="lowerRoman"/>
      <w:lvlText w:val="%6."/>
      <w:lvlJc w:val="right"/>
      <w:pPr>
        <w:ind w:left="4002" w:hanging="180"/>
      </w:pPr>
    </w:lvl>
    <w:lvl w:ilvl="6" w:tplc="0809000F" w:tentative="1">
      <w:start w:val="1"/>
      <w:numFmt w:val="decimal"/>
      <w:lvlText w:val="%7."/>
      <w:lvlJc w:val="left"/>
      <w:pPr>
        <w:ind w:left="4722" w:hanging="360"/>
      </w:pPr>
    </w:lvl>
    <w:lvl w:ilvl="7" w:tplc="08090019" w:tentative="1">
      <w:start w:val="1"/>
      <w:numFmt w:val="lowerLetter"/>
      <w:lvlText w:val="%8."/>
      <w:lvlJc w:val="left"/>
      <w:pPr>
        <w:ind w:left="5442" w:hanging="360"/>
      </w:pPr>
    </w:lvl>
    <w:lvl w:ilvl="8" w:tplc="0809001B" w:tentative="1">
      <w:start w:val="1"/>
      <w:numFmt w:val="lowerRoman"/>
      <w:lvlText w:val="%9."/>
      <w:lvlJc w:val="right"/>
      <w:pPr>
        <w:ind w:left="6162" w:hanging="180"/>
      </w:pPr>
    </w:lvl>
  </w:abstractNum>
  <w:abstractNum w:abstractNumId="5" w15:restartNumberingAfterBreak="0">
    <w:nsid w:val="31856EC4"/>
    <w:multiLevelType w:val="multilevel"/>
    <w:tmpl w:val="BCA0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07BE4"/>
    <w:multiLevelType w:val="hybridMultilevel"/>
    <w:tmpl w:val="717E6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71920"/>
    <w:multiLevelType w:val="hybridMultilevel"/>
    <w:tmpl w:val="3F3C7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61758"/>
    <w:multiLevelType w:val="multilevel"/>
    <w:tmpl w:val="BCA0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14169"/>
    <w:multiLevelType w:val="multilevel"/>
    <w:tmpl w:val="1DD4D85E"/>
    <w:numStyleLink w:val="Style1"/>
  </w:abstractNum>
  <w:abstractNum w:abstractNumId="10" w15:restartNumberingAfterBreak="0">
    <w:nsid w:val="48551FE3"/>
    <w:multiLevelType w:val="hybridMultilevel"/>
    <w:tmpl w:val="1EC0F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56DF9"/>
    <w:multiLevelType w:val="hybridMultilevel"/>
    <w:tmpl w:val="8A1E320A"/>
    <w:lvl w:ilvl="0" w:tplc="0809000F">
      <w:start w:val="1"/>
      <w:numFmt w:val="decimal"/>
      <w:lvlText w:val="%1."/>
      <w:lvlJc w:val="left"/>
      <w:pPr>
        <w:ind w:left="501" w:hanging="360"/>
      </w:pPr>
    </w:lvl>
    <w:lvl w:ilvl="1" w:tplc="08090019" w:tentative="1">
      <w:start w:val="1"/>
      <w:numFmt w:val="lowerLetter"/>
      <w:lvlText w:val="%2."/>
      <w:lvlJc w:val="left"/>
      <w:pPr>
        <w:ind w:left="1122" w:hanging="360"/>
      </w:pPr>
    </w:lvl>
    <w:lvl w:ilvl="2" w:tplc="0809001B" w:tentative="1">
      <w:start w:val="1"/>
      <w:numFmt w:val="lowerRoman"/>
      <w:lvlText w:val="%3."/>
      <w:lvlJc w:val="right"/>
      <w:pPr>
        <w:ind w:left="1842" w:hanging="180"/>
      </w:pPr>
    </w:lvl>
    <w:lvl w:ilvl="3" w:tplc="0809000F" w:tentative="1">
      <w:start w:val="1"/>
      <w:numFmt w:val="decimal"/>
      <w:lvlText w:val="%4."/>
      <w:lvlJc w:val="left"/>
      <w:pPr>
        <w:ind w:left="2562" w:hanging="360"/>
      </w:pPr>
    </w:lvl>
    <w:lvl w:ilvl="4" w:tplc="08090019" w:tentative="1">
      <w:start w:val="1"/>
      <w:numFmt w:val="lowerLetter"/>
      <w:lvlText w:val="%5."/>
      <w:lvlJc w:val="left"/>
      <w:pPr>
        <w:ind w:left="3282" w:hanging="360"/>
      </w:pPr>
    </w:lvl>
    <w:lvl w:ilvl="5" w:tplc="0809001B" w:tentative="1">
      <w:start w:val="1"/>
      <w:numFmt w:val="lowerRoman"/>
      <w:lvlText w:val="%6."/>
      <w:lvlJc w:val="right"/>
      <w:pPr>
        <w:ind w:left="4002" w:hanging="180"/>
      </w:pPr>
    </w:lvl>
    <w:lvl w:ilvl="6" w:tplc="0809000F" w:tentative="1">
      <w:start w:val="1"/>
      <w:numFmt w:val="decimal"/>
      <w:lvlText w:val="%7."/>
      <w:lvlJc w:val="left"/>
      <w:pPr>
        <w:ind w:left="4722" w:hanging="360"/>
      </w:pPr>
    </w:lvl>
    <w:lvl w:ilvl="7" w:tplc="08090019" w:tentative="1">
      <w:start w:val="1"/>
      <w:numFmt w:val="lowerLetter"/>
      <w:lvlText w:val="%8."/>
      <w:lvlJc w:val="left"/>
      <w:pPr>
        <w:ind w:left="5442" w:hanging="360"/>
      </w:pPr>
    </w:lvl>
    <w:lvl w:ilvl="8" w:tplc="0809001B" w:tentative="1">
      <w:start w:val="1"/>
      <w:numFmt w:val="lowerRoman"/>
      <w:lvlText w:val="%9."/>
      <w:lvlJc w:val="right"/>
      <w:pPr>
        <w:ind w:left="6162" w:hanging="180"/>
      </w:pPr>
    </w:lvl>
  </w:abstractNum>
  <w:abstractNum w:abstractNumId="12" w15:restartNumberingAfterBreak="0">
    <w:nsid w:val="4E2246EF"/>
    <w:multiLevelType w:val="multilevel"/>
    <w:tmpl w:val="1DD4D85E"/>
    <w:numStyleLink w:val="Style1"/>
  </w:abstractNum>
  <w:abstractNum w:abstractNumId="13" w15:restartNumberingAfterBreak="0">
    <w:nsid w:val="527355A8"/>
    <w:multiLevelType w:val="hybridMultilevel"/>
    <w:tmpl w:val="BAE8E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A56B2"/>
    <w:multiLevelType w:val="hybridMultilevel"/>
    <w:tmpl w:val="8C0417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4FD2A8A"/>
    <w:multiLevelType w:val="hybridMultilevel"/>
    <w:tmpl w:val="6D4096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C8A721E"/>
    <w:multiLevelType w:val="hybridMultilevel"/>
    <w:tmpl w:val="50844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54075"/>
    <w:multiLevelType w:val="hybridMultilevel"/>
    <w:tmpl w:val="0D0CD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51E03"/>
    <w:multiLevelType w:val="hybridMultilevel"/>
    <w:tmpl w:val="0B1EF982"/>
    <w:lvl w:ilvl="0" w:tplc="0B0078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929D7"/>
    <w:multiLevelType w:val="multilevel"/>
    <w:tmpl w:val="1DD4D85E"/>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952D0D"/>
    <w:multiLevelType w:val="hybridMultilevel"/>
    <w:tmpl w:val="1A36E3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EFE4D33"/>
    <w:multiLevelType w:val="hybridMultilevel"/>
    <w:tmpl w:val="AB80F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7"/>
  </w:num>
  <w:num w:numId="6">
    <w:abstractNumId w:val="0"/>
  </w:num>
  <w:num w:numId="7">
    <w:abstractNumId w:val="15"/>
  </w:num>
  <w:num w:numId="8">
    <w:abstractNumId w:val="20"/>
  </w:num>
  <w:num w:numId="9">
    <w:abstractNumId w:val="18"/>
  </w:num>
  <w:num w:numId="10">
    <w:abstractNumId w:val="10"/>
  </w:num>
  <w:num w:numId="11">
    <w:abstractNumId w:val="8"/>
  </w:num>
  <w:num w:numId="12">
    <w:abstractNumId w:val="5"/>
  </w:num>
  <w:num w:numId="13">
    <w:abstractNumId w:val="2"/>
  </w:num>
  <w:num w:numId="14">
    <w:abstractNumId w:val="16"/>
  </w:num>
  <w:num w:numId="15">
    <w:abstractNumId w:val="1"/>
  </w:num>
  <w:num w:numId="16">
    <w:abstractNumId w:val="11"/>
  </w:num>
  <w:num w:numId="17">
    <w:abstractNumId w:val="4"/>
  </w:num>
  <w:num w:numId="18">
    <w:abstractNumId w:val="6"/>
  </w:num>
  <w:num w:numId="19">
    <w:abstractNumId w:val="13"/>
  </w:num>
  <w:num w:numId="20">
    <w:abstractNumId w:val="12"/>
  </w:num>
  <w:num w:numId="21">
    <w:abstractNumId w:val="19"/>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0E"/>
    <w:rsid w:val="00003726"/>
    <w:rsid w:val="000124A6"/>
    <w:rsid w:val="0002424E"/>
    <w:rsid w:val="000245AA"/>
    <w:rsid w:val="000307BF"/>
    <w:rsid w:val="00030A6C"/>
    <w:rsid w:val="00032679"/>
    <w:rsid w:val="000755A8"/>
    <w:rsid w:val="000832D8"/>
    <w:rsid w:val="00096288"/>
    <w:rsid w:val="000C227D"/>
    <w:rsid w:val="000D35A0"/>
    <w:rsid w:val="000F182A"/>
    <w:rsid w:val="000F5A44"/>
    <w:rsid w:val="0010201B"/>
    <w:rsid w:val="00107C0E"/>
    <w:rsid w:val="001376C4"/>
    <w:rsid w:val="00173591"/>
    <w:rsid w:val="00187FC4"/>
    <w:rsid w:val="00195761"/>
    <w:rsid w:val="001A26F6"/>
    <w:rsid w:val="001B618F"/>
    <w:rsid w:val="001D7A37"/>
    <w:rsid w:val="002064E2"/>
    <w:rsid w:val="00211FC0"/>
    <w:rsid w:val="00235253"/>
    <w:rsid w:val="00236788"/>
    <w:rsid w:val="002468DD"/>
    <w:rsid w:val="00261038"/>
    <w:rsid w:val="002A3569"/>
    <w:rsid w:val="002B5677"/>
    <w:rsid w:val="002C1478"/>
    <w:rsid w:val="002E3FEF"/>
    <w:rsid w:val="002F1F2B"/>
    <w:rsid w:val="002F4268"/>
    <w:rsid w:val="00327B0D"/>
    <w:rsid w:val="003551DD"/>
    <w:rsid w:val="00363313"/>
    <w:rsid w:val="003645BD"/>
    <w:rsid w:val="00370533"/>
    <w:rsid w:val="003936BE"/>
    <w:rsid w:val="003B06EA"/>
    <w:rsid w:val="00413830"/>
    <w:rsid w:val="00435BEF"/>
    <w:rsid w:val="004449CD"/>
    <w:rsid w:val="0048303F"/>
    <w:rsid w:val="00486EA1"/>
    <w:rsid w:val="004B347B"/>
    <w:rsid w:val="004B62E1"/>
    <w:rsid w:val="004D33E9"/>
    <w:rsid w:val="004D7734"/>
    <w:rsid w:val="004E71EB"/>
    <w:rsid w:val="00504A91"/>
    <w:rsid w:val="00521E6C"/>
    <w:rsid w:val="00524635"/>
    <w:rsid w:val="00557C8E"/>
    <w:rsid w:val="005620A9"/>
    <w:rsid w:val="00595FA2"/>
    <w:rsid w:val="005C4B6F"/>
    <w:rsid w:val="005C7B94"/>
    <w:rsid w:val="005D1CC6"/>
    <w:rsid w:val="005E2A9A"/>
    <w:rsid w:val="005E634B"/>
    <w:rsid w:val="00621F33"/>
    <w:rsid w:val="00631107"/>
    <w:rsid w:val="0068069D"/>
    <w:rsid w:val="00692E0C"/>
    <w:rsid w:val="006A5225"/>
    <w:rsid w:val="006C09E1"/>
    <w:rsid w:val="006D74E6"/>
    <w:rsid w:val="006D78B7"/>
    <w:rsid w:val="006F7EF1"/>
    <w:rsid w:val="007049DB"/>
    <w:rsid w:val="0070620E"/>
    <w:rsid w:val="00707246"/>
    <w:rsid w:val="00724620"/>
    <w:rsid w:val="007871B4"/>
    <w:rsid w:val="007943F5"/>
    <w:rsid w:val="007A1ADD"/>
    <w:rsid w:val="007D64D5"/>
    <w:rsid w:val="007F7A6E"/>
    <w:rsid w:val="008049D5"/>
    <w:rsid w:val="00825771"/>
    <w:rsid w:val="00846924"/>
    <w:rsid w:val="00883A57"/>
    <w:rsid w:val="00885A59"/>
    <w:rsid w:val="0089390B"/>
    <w:rsid w:val="008A40FC"/>
    <w:rsid w:val="008B4ADC"/>
    <w:rsid w:val="008C2B44"/>
    <w:rsid w:val="008C7E2A"/>
    <w:rsid w:val="008E42E8"/>
    <w:rsid w:val="00916CE8"/>
    <w:rsid w:val="00916E4C"/>
    <w:rsid w:val="009671D7"/>
    <w:rsid w:val="00973651"/>
    <w:rsid w:val="009F2780"/>
    <w:rsid w:val="00A30026"/>
    <w:rsid w:val="00A575F9"/>
    <w:rsid w:val="00A93397"/>
    <w:rsid w:val="00AD0F68"/>
    <w:rsid w:val="00AE0DAE"/>
    <w:rsid w:val="00AF6EF6"/>
    <w:rsid w:val="00B05E42"/>
    <w:rsid w:val="00B50001"/>
    <w:rsid w:val="00B53AF0"/>
    <w:rsid w:val="00B55EB1"/>
    <w:rsid w:val="00B5649F"/>
    <w:rsid w:val="00B60A1A"/>
    <w:rsid w:val="00BA1D97"/>
    <w:rsid w:val="00BF6CBB"/>
    <w:rsid w:val="00C0601F"/>
    <w:rsid w:val="00C460F0"/>
    <w:rsid w:val="00C52A26"/>
    <w:rsid w:val="00C60534"/>
    <w:rsid w:val="00C64FDE"/>
    <w:rsid w:val="00C84C39"/>
    <w:rsid w:val="00CD597A"/>
    <w:rsid w:val="00CF3338"/>
    <w:rsid w:val="00D318E2"/>
    <w:rsid w:val="00D45B33"/>
    <w:rsid w:val="00D75729"/>
    <w:rsid w:val="00D75C8C"/>
    <w:rsid w:val="00D7784F"/>
    <w:rsid w:val="00D913A1"/>
    <w:rsid w:val="00DA270B"/>
    <w:rsid w:val="00DB036D"/>
    <w:rsid w:val="00DE1FF9"/>
    <w:rsid w:val="00E064AD"/>
    <w:rsid w:val="00E104BC"/>
    <w:rsid w:val="00E261D5"/>
    <w:rsid w:val="00E50664"/>
    <w:rsid w:val="00E52B0C"/>
    <w:rsid w:val="00E61E1E"/>
    <w:rsid w:val="00E9678B"/>
    <w:rsid w:val="00E96BC6"/>
    <w:rsid w:val="00E97C7F"/>
    <w:rsid w:val="00EA31DB"/>
    <w:rsid w:val="00EA508C"/>
    <w:rsid w:val="00EA7EA3"/>
    <w:rsid w:val="00EC2A52"/>
    <w:rsid w:val="00ED1595"/>
    <w:rsid w:val="00ED731D"/>
    <w:rsid w:val="00EF7685"/>
    <w:rsid w:val="00F31C87"/>
    <w:rsid w:val="00F36BDB"/>
    <w:rsid w:val="00F6093E"/>
    <w:rsid w:val="00F95490"/>
    <w:rsid w:val="00F9798C"/>
    <w:rsid w:val="00FC2BE8"/>
    <w:rsid w:val="00FC456D"/>
    <w:rsid w:val="00FC6D8D"/>
    <w:rsid w:val="00FC6F14"/>
    <w:rsid w:val="00FD4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CF7B194"/>
  <w15:docId w15:val="{6F30AA5E-A2FF-468E-9945-CA1375AE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sz w:val="24"/>
      <w:lang w:val="en-US"/>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qFormat/>
    <w:pPr>
      <w:keepNext/>
      <w:tabs>
        <w:tab w:val="left" w:pos="567"/>
        <w:tab w:val="left" w:pos="1134"/>
        <w:tab w:val="left" w:pos="1701"/>
        <w:tab w:val="left" w:pos="2268"/>
      </w:tabs>
      <w:outlineLvl w:val="4"/>
    </w:pPr>
    <w:rPr>
      <w:rFonts w:eastAsia="Arial Unicode M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50"/>
    </w:pPr>
    <w:rPr>
      <w:rFonts w:ascii="Times New Roman" w:hAnsi="Times New Roman"/>
      <w:lang w:val="en-US"/>
    </w:rPr>
  </w:style>
  <w:style w:type="paragraph" w:styleId="BodyText2">
    <w:name w:val="Body Text 2"/>
    <w:basedOn w:val="Normal"/>
    <w:pPr>
      <w:jc w:val="both"/>
    </w:pPr>
    <w:rPr>
      <w:lang w:val="en-US"/>
    </w:rPr>
  </w:style>
  <w:style w:type="paragraph" w:styleId="NormalWeb">
    <w:name w:val="Normal (Web)"/>
    <w:basedOn w:val="Normal"/>
    <w:rsid w:val="008C2B44"/>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rsid w:val="00825771"/>
    <w:rPr>
      <w:rFonts w:ascii="Tahoma" w:hAnsi="Tahoma" w:cs="Tahoma"/>
      <w:sz w:val="16"/>
      <w:szCs w:val="16"/>
    </w:rPr>
  </w:style>
  <w:style w:type="character" w:customStyle="1" w:styleId="BalloonTextChar">
    <w:name w:val="Balloon Text Char"/>
    <w:link w:val="BalloonText"/>
    <w:rsid w:val="00825771"/>
    <w:rPr>
      <w:rFonts w:ascii="Tahoma" w:hAnsi="Tahoma" w:cs="Tahoma"/>
      <w:sz w:val="16"/>
      <w:szCs w:val="16"/>
      <w:lang w:eastAsia="en-US"/>
    </w:rPr>
  </w:style>
  <w:style w:type="paragraph" w:styleId="ListParagraph">
    <w:name w:val="List Paragraph"/>
    <w:basedOn w:val="Normal"/>
    <w:uiPriority w:val="34"/>
    <w:qFormat/>
    <w:rsid w:val="00FD413F"/>
    <w:pPr>
      <w:ind w:left="720"/>
      <w:contextualSpacing/>
    </w:pPr>
  </w:style>
  <w:style w:type="table" w:styleId="TableGrid">
    <w:name w:val="Table Grid"/>
    <w:basedOn w:val="TableNormal"/>
    <w:rsid w:val="004D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85A59"/>
    <w:rPr>
      <w:sz w:val="16"/>
      <w:szCs w:val="16"/>
    </w:rPr>
  </w:style>
  <w:style w:type="paragraph" w:styleId="CommentText">
    <w:name w:val="annotation text"/>
    <w:basedOn w:val="Normal"/>
    <w:link w:val="CommentTextChar"/>
    <w:rsid w:val="00885A59"/>
    <w:rPr>
      <w:sz w:val="20"/>
    </w:rPr>
  </w:style>
  <w:style w:type="character" w:customStyle="1" w:styleId="CommentTextChar">
    <w:name w:val="Comment Text Char"/>
    <w:basedOn w:val="DefaultParagraphFont"/>
    <w:link w:val="CommentText"/>
    <w:rsid w:val="00885A59"/>
    <w:rPr>
      <w:rFonts w:ascii="Arial" w:hAnsi="Arial"/>
      <w:lang w:eastAsia="en-US"/>
    </w:rPr>
  </w:style>
  <w:style w:type="paragraph" w:styleId="CommentSubject">
    <w:name w:val="annotation subject"/>
    <w:basedOn w:val="CommentText"/>
    <w:next w:val="CommentText"/>
    <w:link w:val="CommentSubjectChar"/>
    <w:rsid w:val="00885A59"/>
    <w:rPr>
      <w:b/>
      <w:bCs/>
    </w:rPr>
  </w:style>
  <w:style w:type="character" w:customStyle="1" w:styleId="CommentSubjectChar">
    <w:name w:val="Comment Subject Char"/>
    <w:basedOn w:val="CommentTextChar"/>
    <w:link w:val="CommentSubject"/>
    <w:rsid w:val="00885A59"/>
    <w:rPr>
      <w:rFonts w:ascii="Arial" w:hAnsi="Arial"/>
      <w:b/>
      <w:bCs/>
      <w:lang w:eastAsia="en-US"/>
    </w:rPr>
  </w:style>
  <w:style w:type="numbering" w:customStyle="1" w:styleId="Style1">
    <w:name w:val="Style1"/>
    <w:uiPriority w:val="99"/>
    <w:rsid w:val="00F31C8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 OF POST:</vt:lpstr>
    </vt:vector>
  </TitlesOfParts>
  <Company>Rochdale MBC</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RDA</dc:creator>
  <cp:lastModifiedBy>Christine Buckley M</cp:lastModifiedBy>
  <cp:revision>3</cp:revision>
  <cp:lastPrinted>2010-09-16T11:56:00Z</cp:lastPrinted>
  <dcterms:created xsi:type="dcterms:W3CDTF">2020-09-09T15:12:00Z</dcterms:created>
  <dcterms:modified xsi:type="dcterms:W3CDTF">2020-09-10T09:01:00Z</dcterms:modified>
</cp:coreProperties>
</file>